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2E168" w14:textId="77777777" w:rsidR="00061AE9" w:rsidRDefault="00F215C1">
      <w:pPr>
        <w:spacing w:after="0" w:line="240" w:lineRule="auto"/>
        <w:jc w:val="center"/>
        <w:rPr>
          <w:rFonts w:ascii="Times New Roman" w:eastAsia="Times New Roman" w:hAnsi="Times New Roman" w:cs="Times New Roman"/>
          <w:b/>
          <w:caps/>
          <w:sz w:val="28"/>
          <w:szCs w:val="20"/>
          <w:lang w:eastAsia="ar-SA"/>
          <w14:ligatures w14:val="none"/>
        </w:rPr>
      </w:pPr>
      <w:r>
        <w:rPr>
          <w:rFonts w:ascii="Times New Roman" w:eastAsia="Times New Roman" w:hAnsi="Times New Roman" w:cs="Times New Roman"/>
          <w:b/>
          <w:caps/>
          <w:sz w:val="28"/>
          <w:szCs w:val="20"/>
          <w:lang w:eastAsia="ar-SA"/>
          <w14:ligatures w14:val="none"/>
        </w:rPr>
        <w:t>SKUODO rajono savivaldybės taryba</w:t>
      </w:r>
    </w:p>
    <w:p w14:paraId="448E4905" w14:textId="77777777" w:rsidR="00061AE9" w:rsidRDefault="00061AE9">
      <w:pPr>
        <w:spacing w:after="0" w:line="240" w:lineRule="auto"/>
        <w:rPr>
          <w:rFonts w:ascii="Times New Roman" w:eastAsia="Times New Roman" w:hAnsi="Times New Roman" w:cs="Times New Roman"/>
          <w:caps/>
          <w:sz w:val="24"/>
          <w:szCs w:val="24"/>
          <w14:ligatures w14:val="none"/>
        </w:rPr>
      </w:pPr>
    </w:p>
    <w:p w14:paraId="21941092" w14:textId="77777777" w:rsidR="00061AE9" w:rsidRDefault="00F215C1">
      <w:pPr>
        <w:spacing w:after="0" w:line="240" w:lineRule="auto"/>
        <w:jc w:val="center"/>
        <w:rPr>
          <w:rFonts w:ascii="Times New Roman" w:eastAsia="Times New Roman" w:hAnsi="Times New Roman" w:cs="Times New Roman"/>
          <w:b/>
          <w:sz w:val="24"/>
          <w:szCs w:val="20"/>
          <w14:ligatures w14:val="none"/>
        </w:rPr>
      </w:pPr>
      <w:r>
        <w:rPr>
          <w:rFonts w:ascii="Times New Roman" w:eastAsia="Times New Roman" w:hAnsi="Times New Roman" w:cs="Times New Roman"/>
          <w:b/>
          <w:sz w:val="24"/>
          <w:szCs w:val="20"/>
          <w14:ligatures w14:val="none"/>
        </w:rPr>
        <w:t>SPRENDIMAS</w:t>
      </w:r>
    </w:p>
    <w:tbl>
      <w:tblPr>
        <w:tblW w:w="19548" w:type="dxa"/>
        <w:tblLayout w:type="fixed"/>
        <w:tblCellMar>
          <w:left w:w="113" w:type="dxa"/>
        </w:tblCellMar>
        <w:tblLook w:val="0000" w:firstRow="0" w:lastRow="0" w:firstColumn="0" w:lastColumn="0" w:noHBand="0" w:noVBand="0"/>
      </w:tblPr>
      <w:tblGrid>
        <w:gridCol w:w="9828"/>
        <w:gridCol w:w="9720"/>
      </w:tblGrid>
      <w:tr w:rsidR="00061AE9" w14:paraId="6E722EC2" w14:textId="77777777">
        <w:trPr>
          <w:cantSplit/>
        </w:trPr>
        <w:tc>
          <w:tcPr>
            <w:tcW w:w="9828" w:type="dxa"/>
          </w:tcPr>
          <w:p w14:paraId="484C7D04" w14:textId="3E9F07DB" w:rsidR="00061AE9" w:rsidRDefault="00A07F33" w:rsidP="0076671B">
            <w:pPr>
              <w:spacing w:after="0" w:line="240" w:lineRule="auto"/>
              <w:jc w:val="center"/>
              <w:rPr>
                <w:rFonts w:ascii="Times New Roman" w:eastAsia="Times New Roman" w:hAnsi="Times New Roman" w:cs="Times New Roman"/>
                <w:b/>
                <w:bCs/>
                <w:color w:val="000000"/>
                <w:sz w:val="24"/>
                <w:szCs w:val="24"/>
                <w14:ligatures w14:val="none"/>
              </w:rPr>
            </w:pPr>
            <w:r w:rsidRPr="00A07F33">
              <w:rPr>
                <w:rFonts w:ascii="Times New Roman" w:hAnsi="Times New Roman" w:cs="Times New Roman"/>
                <w:b/>
                <w:bCs/>
                <w:color w:val="212529"/>
                <w:sz w:val="24"/>
                <w:szCs w:val="24"/>
                <w:lang w:eastAsia="lt-LT"/>
              </w:rPr>
              <w:t xml:space="preserve">DĖL SKUODO RAJONO SAVIVALDYBĖS TARYBOS SPRENDIMŲ PRIPAŽINIMO NETEKUSIAIS GALIOS </w:t>
            </w:r>
          </w:p>
        </w:tc>
        <w:tc>
          <w:tcPr>
            <w:tcW w:w="9720" w:type="dxa"/>
          </w:tcPr>
          <w:p w14:paraId="3964E356" w14:textId="77777777" w:rsidR="00061AE9" w:rsidRDefault="00061AE9">
            <w:pPr>
              <w:spacing w:after="0" w:line="240" w:lineRule="auto"/>
              <w:jc w:val="center"/>
              <w:rPr>
                <w:rFonts w:ascii="Times New Roman" w:eastAsia="Times New Roman" w:hAnsi="Times New Roman" w:cs="Times New Roman"/>
                <w:b/>
                <w:bCs/>
                <w:color w:val="000000"/>
                <w:sz w:val="24"/>
                <w:szCs w:val="24"/>
                <w14:ligatures w14:val="none"/>
              </w:rPr>
            </w:pPr>
          </w:p>
        </w:tc>
      </w:tr>
      <w:tr w:rsidR="00720A3D" w:rsidRPr="00720A3D" w14:paraId="5B4FF588" w14:textId="77777777">
        <w:trPr>
          <w:cantSplit/>
        </w:trPr>
        <w:tc>
          <w:tcPr>
            <w:tcW w:w="9828" w:type="dxa"/>
          </w:tcPr>
          <w:p w14:paraId="21C78662" w14:textId="77777777" w:rsidR="00720A3D" w:rsidRPr="00720A3D" w:rsidRDefault="00720A3D" w:rsidP="00720A3D">
            <w:pPr>
              <w:jc w:val="center"/>
              <w:rPr>
                <w:rFonts w:ascii="Times New Roman" w:hAnsi="Times New Roman" w:cs="Times New Roman"/>
                <w:color w:val="00000A"/>
                <w:sz w:val="24"/>
                <w:szCs w:val="24"/>
              </w:rPr>
            </w:pPr>
          </w:p>
          <w:p w14:paraId="0D169434" w14:textId="20303867" w:rsidR="00720A3D" w:rsidRPr="00720A3D" w:rsidRDefault="00720A3D" w:rsidP="002351D5">
            <w:pPr>
              <w:spacing w:after="0" w:line="240" w:lineRule="auto"/>
              <w:jc w:val="center"/>
              <w:rPr>
                <w:rFonts w:ascii="Times New Roman" w:eastAsia="Times New Roman" w:hAnsi="Times New Roman" w:cs="Times New Roman"/>
                <w:color w:val="000000"/>
                <w:sz w:val="24"/>
                <w:szCs w:val="24"/>
                <w14:ligatures w14:val="none"/>
              </w:rPr>
            </w:pPr>
            <w:r w:rsidRPr="00720A3D">
              <w:rPr>
                <w:rFonts w:ascii="Times New Roman" w:hAnsi="Times New Roman" w:cs="Times New Roman"/>
                <w:color w:val="00000A"/>
                <w:sz w:val="24"/>
                <w:szCs w:val="24"/>
              </w:rPr>
              <w:t>202</w:t>
            </w:r>
            <w:r w:rsidR="00ED498F">
              <w:rPr>
                <w:rFonts w:ascii="Times New Roman" w:hAnsi="Times New Roman" w:cs="Times New Roman"/>
                <w:color w:val="00000A"/>
                <w:sz w:val="24"/>
                <w:szCs w:val="24"/>
              </w:rPr>
              <w:t>6</w:t>
            </w:r>
            <w:r w:rsidRPr="00720A3D">
              <w:rPr>
                <w:rFonts w:ascii="Times New Roman" w:hAnsi="Times New Roman" w:cs="Times New Roman"/>
                <w:color w:val="00000A"/>
                <w:sz w:val="24"/>
                <w:szCs w:val="24"/>
              </w:rPr>
              <w:t xml:space="preserve"> m. </w:t>
            </w:r>
            <w:r w:rsidR="00065BE9">
              <w:rPr>
                <w:rFonts w:ascii="Times New Roman" w:hAnsi="Times New Roman" w:cs="Times New Roman"/>
                <w:color w:val="00000A"/>
                <w:sz w:val="24"/>
                <w:szCs w:val="24"/>
              </w:rPr>
              <w:t xml:space="preserve">gegužės 19 </w:t>
            </w:r>
            <w:r w:rsidRPr="00720A3D">
              <w:rPr>
                <w:rFonts w:ascii="Times New Roman" w:hAnsi="Times New Roman" w:cs="Times New Roman"/>
                <w:color w:val="00000A"/>
                <w:sz w:val="24"/>
                <w:szCs w:val="24"/>
              </w:rPr>
              <w:t>d. Nr. T10-</w:t>
            </w:r>
            <w:r w:rsidR="00065BE9">
              <w:rPr>
                <w:rFonts w:ascii="Times New Roman" w:hAnsi="Times New Roman" w:cs="Times New Roman"/>
                <w:color w:val="00000A"/>
                <w:sz w:val="24"/>
                <w:szCs w:val="24"/>
              </w:rPr>
              <w:t>99</w:t>
            </w:r>
          </w:p>
        </w:tc>
        <w:tc>
          <w:tcPr>
            <w:tcW w:w="9720" w:type="dxa"/>
          </w:tcPr>
          <w:p w14:paraId="3640497C" w14:textId="77777777" w:rsidR="00720A3D" w:rsidRPr="00720A3D" w:rsidRDefault="00720A3D" w:rsidP="00720A3D">
            <w:pPr>
              <w:spacing w:after="0" w:line="240" w:lineRule="auto"/>
              <w:jc w:val="center"/>
              <w:rPr>
                <w:rFonts w:ascii="Times New Roman" w:eastAsia="Times New Roman" w:hAnsi="Times New Roman" w:cs="Times New Roman"/>
                <w:color w:val="00000A"/>
                <w:sz w:val="24"/>
                <w:szCs w:val="24"/>
                <w14:ligatures w14:val="none"/>
              </w:rPr>
            </w:pPr>
          </w:p>
        </w:tc>
      </w:tr>
      <w:tr w:rsidR="00720A3D" w:rsidRPr="00720A3D" w14:paraId="05EE3B80" w14:textId="77777777">
        <w:trPr>
          <w:cantSplit/>
        </w:trPr>
        <w:tc>
          <w:tcPr>
            <w:tcW w:w="9828" w:type="dxa"/>
          </w:tcPr>
          <w:p w14:paraId="258B5A4B" w14:textId="175CAF3C" w:rsidR="00720A3D" w:rsidRPr="00720A3D" w:rsidRDefault="00720A3D" w:rsidP="00720A3D">
            <w:pPr>
              <w:spacing w:after="0" w:line="240" w:lineRule="auto"/>
              <w:jc w:val="center"/>
              <w:rPr>
                <w:rFonts w:ascii="Times New Roman" w:eastAsia="Times New Roman" w:hAnsi="Times New Roman" w:cs="Times New Roman"/>
                <w:color w:val="000000"/>
                <w:sz w:val="24"/>
                <w:szCs w:val="24"/>
                <w14:ligatures w14:val="none"/>
              </w:rPr>
            </w:pPr>
            <w:r w:rsidRPr="00720A3D">
              <w:rPr>
                <w:rFonts w:ascii="Times New Roman" w:hAnsi="Times New Roman" w:cs="Times New Roman"/>
                <w:color w:val="000000"/>
                <w:sz w:val="24"/>
                <w:szCs w:val="24"/>
              </w:rPr>
              <w:t>Skuodas</w:t>
            </w:r>
          </w:p>
        </w:tc>
        <w:tc>
          <w:tcPr>
            <w:tcW w:w="9720" w:type="dxa"/>
          </w:tcPr>
          <w:p w14:paraId="6E13BAB2" w14:textId="77777777" w:rsidR="00720A3D" w:rsidRPr="00720A3D" w:rsidRDefault="00720A3D" w:rsidP="00720A3D">
            <w:pPr>
              <w:spacing w:after="0" w:line="240" w:lineRule="auto"/>
              <w:jc w:val="center"/>
              <w:rPr>
                <w:rFonts w:ascii="Times New Roman" w:eastAsia="Times New Roman" w:hAnsi="Times New Roman" w:cs="Times New Roman"/>
                <w:color w:val="000000"/>
                <w:sz w:val="24"/>
                <w:szCs w:val="24"/>
                <w14:ligatures w14:val="none"/>
              </w:rPr>
            </w:pPr>
          </w:p>
        </w:tc>
      </w:tr>
    </w:tbl>
    <w:p w14:paraId="1F6D424B" w14:textId="77777777" w:rsidR="00061AE9" w:rsidRPr="00720A3D" w:rsidRDefault="00061AE9">
      <w:pPr>
        <w:shd w:val="clear" w:color="auto" w:fill="FFFFFF"/>
        <w:spacing w:after="0" w:line="240" w:lineRule="auto"/>
        <w:ind w:firstLine="1247"/>
        <w:jc w:val="both"/>
        <w:rPr>
          <w:rFonts w:ascii="Times New Roman" w:eastAsia="Times New Roman" w:hAnsi="Times New Roman" w:cs="Times New Roman"/>
          <w:color w:val="212529"/>
          <w:sz w:val="24"/>
          <w:szCs w:val="24"/>
          <w:lang w:eastAsia="lt-LT"/>
          <w14:ligatures w14:val="none"/>
        </w:rPr>
      </w:pPr>
    </w:p>
    <w:p w14:paraId="1600883F" w14:textId="7D1EFB80" w:rsidR="00A07F33" w:rsidRPr="006361B0" w:rsidRDefault="00A07F33" w:rsidP="00D81507">
      <w:pPr>
        <w:pStyle w:val="Pagrindiniotekstotrauka2"/>
        <w:shd w:val="clear" w:color="auto" w:fill="FFFFFF"/>
        <w:spacing w:after="0" w:line="240" w:lineRule="auto"/>
        <w:ind w:left="0" w:firstLine="1247"/>
        <w:jc w:val="both"/>
        <w:rPr>
          <w:szCs w:val="24"/>
          <w:lang w:eastAsia="lt-LT"/>
        </w:rPr>
      </w:pPr>
      <w:r w:rsidRPr="006361B0">
        <w:rPr>
          <w:szCs w:val="24"/>
          <w:lang w:eastAsia="lt-LT"/>
        </w:rPr>
        <w:t xml:space="preserve">Skuodo rajono savivaldybės taryba </w:t>
      </w:r>
      <w:r w:rsidRPr="00065BE9">
        <w:rPr>
          <w:spacing w:val="40"/>
          <w:szCs w:val="24"/>
          <w:lang w:eastAsia="lt-LT"/>
        </w:rPr>
        <w:t>n</w:t>
      </w:r>
      <w:r w:rsidR="00065BE9" w:rsidRPr="00065BE9">
        <w:rPr>
          <w:spacing w:val="40"/>
          <w:szCs w:val="24"/>
          <w:lang w:eastAsia="lt-LT"/>
        </w:rPr>
        <w:t>usprendžia</w:t>
      </w:r>
      <w:r w:rsidRPr="006361B0">
        <w:rPr>
          <w:szCs w:val="24"/>
          <w:lang w:eastAsia="lt-LT"/>
        </w:rPr>
        <w:t>:</w:t>
      </w:r>
    </w:p>
    <w:p w14:paraId="6E04C729" w14:textId="0CE7F2C7" w:rsidR="0090515F" w:rsidRDefault="009A0A9F" w:rsidP="0090515F">
      <w:pPr>
        <w:pStyle w:val="Pagrindiniotekstotrauka2"/>
        <w:numPr>
          <w:ilvl w:val="0"/>
          <w:numId w:val="3"/>
        </w:numPr>
        <w:shd w:val="clear" w:color="auto" w:fill="FFFFFF"/>
        <w:spacing w:after="0" w:line="240" w:lineRule="auto"/>
        <w:jc w:val="both"/>
        <w:rPr>
          <w:szCs w:val="24"/>
          <w:lang w:eastAsia="lt-LT"/>
        </w:rPr>
      </w:pPr>
      <w:r w:rsidRPr="006361B0">
        <w:rPr>
          <w:szCs w:val="24"/>
          <w:lang w:eastAsia="lt-LT"/>
        </w:rPr>
        <w:t>Pripažinti netekusiais galios</w:t>
      </w:r>
      <w:r w:rsidR="0090515F">
        <w:rPr>
          <w:szCs w:val="24"/>
          <w:lang w:eastAsia="lt-LT"/>
        </w:rPr>
        <w:t>:</w:t>
      </w:r>
    </w:p>
    <w:p w14:paraId="4B0A2978" w14:textId="72460212" w:rsidR="0090515F" w:rsidRDefault="0090515F" w:rsidP="0090515F">
      <w:pPr>
        <w:pStyle w:val="Pagrindiniotekstotrauka2"/>
        <w:numPr>
          <w:ilvl w:val="1"/>
          <w:numId w:val="3"/>
        </w:numPr>
        <w:shd w:val="clear" w:color="auto" w:fill="FFFFFF"/>
        <w:tabs>
          <w:tab w:val="left" w:pos="1701"/>
        </w:tabs>
        <w:spacing w:after="0" w:line="240" w:lineRule="auto"/>
        <w:ind w:left="0" w:firstLine="1276"/>
        <w:jc w:val="both"/>
        <w:rPr>
          <w:szCs w:val="24"/>
          <w:lang w:eastAsia="lt-LT"/>
        </w:rPr>
      </w:pPr>
      <w:r>
        <w:rPr>
          <w:szCs w:val="24"/>
          <w:lang w:eastAsia="lt-LT"/>
        </w:rPr>
        <w:t xml:space="preserve"> </w:t>
      </w:r>
      <w:r w:rsidRPr="0090515F">
        <w:rPr>
          <w:szCs w:val="24"/>
          <w:lang w:eastAsia="lt-LT"/>
        </w:rPr>
        <w:t>Skuodo rajono savivaldybės tarybos 2014 m. gruodžio 18 d. sprendimą Nr. T9-207 „Dėl negyvenamųjų patalpų perdavimo Lietuvos kariuomenei“</w:t>
      </w:r>
      <w:r w:rsidR="004A27C5">
        <w:rPr>
          <w:szCs w:val="24"/>
          <w:lang w:eastAsia="lt-LT"/>
        </w:rPr>
        <w:t>;</w:t>
      </w:r>
    </w:p>
    <w:p w14:paraId="3EC6BB43" w14:textId="2F619A8C" w:rsidR="009A0A9F" w:rsidRDefault="00B27070" w:rsidP="0090515F">
      <w:pPr>
        <w:pStyle w:val="Pagrindiniotekstotrauka2"/>
        <w:numPr>
          <w:ilvl w:val="1"/>
          <w:numId w:val="3"/>
        </w:numPr>
        <w:shd w:val="clear" w:color="auto" w:fill="FFFFFF"/>
        <w:tabs>
          <w:tab w:val="left" w:pos="1134"/>
          <w:tab w:val="left" w:pos="1701"/>
        </w:tabs>
        <w:spacing w:after="0" w:line="240" w:lineRule="auto"/>
        <w:ind w:left="0" w:firstLine="1276"/>
        <w:jc w:val="both"/>
        <w:rPr>
          <w:szCs w:val="24"/>
          <w:lang w:eastAsia="lt-LT"/>
        </w:rPr>
      </w:pPr>
      <w:r w:rsidRPr="006361B0">
        <w:rPr>
          <w:szCs w:val="24"/>
          <w:lang w:eastAsia="lt-LT"/>
        </w:rPr>
        <w:t xml:space="preserve"> </w:t>
      </w:r>
      <w:r w:rsidR="009A0A9F" w:rsidRPr="006361B0">
        <w:rPr>
          <w:szCs w:val="24"/>
          <w:lang w:eastAsia="lt-LT"/>
        </w:rPr>
        <w:t>Skuodo rajono savivaldybės tarybos 2022 m. balandžio 28 d. sprendimą Nr. T9-89 „Dėl turto perdavimo valdyti ir naudotis pagal panaudos sutartį“</w:t>
      </w:r>
      <w:r w:rsidR="004A27C5">
        <w:rPr>
          <w:szCs w:val="24"/>
          <w:lang w:eastAsia="lt-LT"/>
        </w:rPr>
        <w:t>;</w:t>
      </w:r>
    </w:p>
    <w:p w14:paraId="729DAA6B" w14:textId="6F311C32" w:rsidR="004A27C5" w:rsidRPr="006361B0" w:rsidRDefault="00E6393C" w:rsidP="0090515F">
      <w:pPr>
        <w:pStyle w:val="Pagrindiniotekstotrauka2"/>
        <w:numPr>
          <w:ilvl w:val="1"/>
          <w:numId w:val="3"/>
        </w:numPr>
        <w:shd w:val="clear" w:color="auto" w:fill="FFFFFF"/>
        <w:tabs>
          <w:tab w:val="left" w:pos="1134"/>
          <w:tab w:val="left" w:pos="1701"/>
        </w:tabs>
        <w:spacing w:after="0" w:line="240" w:lineRule="auto"/>
        <w:ind w:left="0" w:firstLine="1276"/>
        <w:jc w:val="both"/>
        <w:rPr>
          <w:szCs w:val="24"/>
          <w:lang w:eastAsia="lt-LT"/>
        </w:rPr>
      </w:pPr>
      <w:r w:rsidRPr="00E6393C">
        <w:rPr>
          <w:szCs w:val="24"/>
          <w:lang w:eastAsia="lt-LT"/>
        </w:rPr>
        <w:t>Skuodo rajono savivaldybės tarybos 20</w:t>
      </w:r>
      <w:r>
        <w:rPr>
          <w:szCs w:val="24"/>
          <w:lang w:eastAsia="lt-LT"/>
        </w:rPr>
        <w:t>22</w:t>
      </w:r>
      <w:r w:rsidRPr="00E6393C">
        <w:rPr>
          <w:szCs w:val="24"/>
          <w:lang w:eastAsia="lt-LT"/>
        </w:rPr>
        <w:t xml:space="preserve"> m. </w:t>
      </w:r>
      <w:r>
        <w:rPr>
          <w:szCs w:val="24"/>
          <w:lang w:eastAsia="lt-LT"/>
        </w:rPr>
        <w:t>vasario 24</w:t>
      </w:r>
      <w:r w:rsidRPr="00E6393C">
        <w:rPr>
          <w:szCs w:val="24"/>
          <w:lang w:eastAsia="lt-LT"/>
        </w:rPr>
        <w:t xml:space="preserve"> d. sprendimą Nr. T9-</w:t>
      </w:r>
      <w:r>
        <w:rPr>
          <w:szCs w:val="24"/>
          <w:lang w:eastAsia="lt-LT"/>
        </w:rPr>
        <w:t>33 „Dėl turto perdavimo valdyti ir naudotis pagal panaudos sutartį“.</w:t>
      </w:r>
    </w:p>
    <w:p w14:paraId="0998EEDC" w14:textId="41BD9646" w:rsidR="00E17F25" w:rsidRPr="00E17F25" w:rsidRDefault="00950F21" w:rsidP="006361B0">
      <w:pPr>
        <w:shd w:val="clear" w:color="auto" w:fill="FFFFFF"/>
        <w:spacing w:after="0" w:line="240" w:lineRule="auto"/>
        <w:jc w:val="both"/>
        <w:rPr>
          <w:rFonts w:ascii="Times New Roman" w:hAnsi="Times New Roman" w:cs="Times New Roman"/>
          <w:color w:val="212529"/>
          <w:sz w:val="24"/>
          <w:szCs w:val="24"/>
          <w:lang w:eastAsia="lt-LT"/>
        </w:rPr>
      </w:pPr>
      <w:r>
        <w:rPr>
          <w:rFonts w:ascii="Times New Roman" w:hAnsi="Times New Roman" w:cs="Times New Roman"/>
          <w:color w:val="212529"/>
          <w:sz w:val="24"/>
          <w:szCs w:val="24"/>
          <w:lang w:eastAsia="lt-LT"/>
        </w:rPr>
        <w:tab/>
        <w:t>2</w:t>
      </w:r>
      <w:r w:rsidR="00E17F25" w:rsidRPr="00E17F25">
        <w:rPr>
          <w:rFonts w:ascii="Times New Roman" w:hAnsi="Times New Roman" w:cs="Times New Roman"/>
          <w:color w:val="212529"/>
          <w:sz w:val="24"/>
          <w:szCs w:val="24"/>
          <w:lang w:eastAsia="lt-LT"/>
        </w:rPr>
        <w:t>.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52A84AC9"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1D49F263"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38E492FC"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65BE9" w14:paraId="6C3CC9BA" w14:textId="77777777" w:rsidTr="00065BE9">
        <w:tc>
          <w:tcPr>
            <w:tcW w:w="4814" w:type="dxa"/>
          </w:tcPr>
          <w:p w14:paraId="6800E6E5" w14:textId="2DA62CBF" w:rsidR="00065BE9" w:rsidRDefault="00065BE9" w:rsidP="00065BE9">
            <w:pPr>
              <w:tabs>
                <w:tab w:val="left" w:pos="7044"/>
              </w:tabs>
              <w:spacing w:after="0" w:line="240" w:lineRule="auto"/>
              <w:ind w:hanging="120"/>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Savivaldybės meras</w:t>
            </w:r>
          </w:p>
        </w:tc>
        <w:tc>
          <w:tcPr>
            <w:tcW w:w="4814" w:type="dxa"/>
          </w:tcPr>
          <w:p w14:paraId="05A6D4C2" w14:textId="77777777" w:rsidR="00065BE9" w:rsidRDefault="00065BE9">
            <w:pPr>
              <w:tabs>
                <w:tab w:val="left" w:pos="7044"/>
              </w:tabs>
              <w:spacing w:after="0" w:line="240" w:lineRule="auto"/>
              <w:jc w:val="both"/>
              <w:rPr>
                <w:rFonts w:ascii="Times New Roman" w:eastAsia="Times New Roman" w:hAnsi="Times New Roman" w:cs="Times New Roman"/>
                <w:sz w:val="24"/>
                <w:szCs w:val="24"/>
                <w14:ligatures w14:val="none"/>
              </w:rPr>
            </w:pPr>
          </w:p>
        </w:tc>
      </w:tr>
    </w:tbl>
    <w:p w14:paraId="33E7B147" w14:textId="691FC66C" w:rsidR="00061AE9" w:rsidRPr="00720A3D" w:rsidRDefault="00061AE9">
      <w:pPr>
        <w:tabs>
          <w:tab w:val="left" w:pos="7044"/>
        </w:tabs>
        <w:spacing w:after="0" w:line="240" w:lineRule="auto"/>
        <w:jc w:val="both"/>
        <w:rPr>
          <w:rFonts w:ascii="Times New Roman" w:eastAsia="Times New Roman" w:hAnsi="Times New Roman" w:cs="Times New Roman"/>
          <w:sz w:val="24"/>
          <w:szCs w:val="24"/>
          <w14:ligatures w14:val="none"/>
        </w:rPr>
      </w:pPr>
    </w:p>
    <w:p w14:paraId="5A88C190"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4B76AA2C"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226B334D"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059BD83C" w14:textId="77777777" w:rsidR="00061AE9" w:rsidRDefault="00061AE9">
      <w:pPr>
        <w:rPr>
          <w:rFonts w:ascii="Times New Roman" w:hAnsi="Times New Roman" w:cs="Times New Roman"/>
          <w:sz w:val="24"/>
          <w:szCs w:val="24"/>
        </w:rPr>
      </w:pPr>
    </w:p>
    <w:p w14:paraId="07C26FEF" w14:textId="77777777" w:rsidR="0076671B" w:rsidRDefault="0076671B">
      <w:pPr>
        <w:rPr>
          <w:rFonts w:ascii="Times New Roman" w:hAnsi="Times New Roman" w:cs="Times New Roman"/>
          <w:sz w:val="24"/>
          <w:szCs w:val="24"/>
        </w:rPr>
      </w:pPr>
    </w:p>
    <w:p w14:paraId="6A14D9AB" w14:textId="77777777" w:rsidR="0076671B" w:rsidRDefault="0076671B">
      <w:pPr>
        <w:rPr>
          <w:rFonts w:ascii="Times New Roman" w:hAnsi="Times New Roman" w:cs="Times New Roman"/>
          <w:sz w:val="24"/>
          <w:szCs w:val="24"/>
        </w:rPr>
      </w:pPr>
    </w:p>
    <w:p w14:paraId="3CEF6810" w14:textId="77777777" w:rsidR="0076671B" w:rsidRDefault="0076671B">
      <w:pPr>
        <w:rPr>
          <w:rFonts w:ascii="Times New Roman" w:hAnsi="Times New Roman" w:cs="Times New Roman"/>
          <w:sz w:val="24"/>
          <w:szCs w:val="24"/>
        </w:rPr>
      </w:pPr>
    </w:p>
    <w:p w14:paraId="0668ECF0" w14:textId="77777777" w:rsidR="00950F21" w:rsidRDefault="00950F21">
      <w:pPr>
        <w:rPr>
          <w:rFonts w:ascii="Times New Roman" w:hAnsi="Times New Roman" w:cs="Times New Roman"/>
          <w:sz w:val="24"/>
          <w:szCs w:val="24"/>
        </w:rPr>
      </w:pPr>
    </w:p>
    <w:p w14:paraId="61AE3EAD" w14:textId="77777777" w:rsidR="00950F21" w:rsidRDefault="00950F21">
      <w:pPr>
        <w:rPr>
          <w:rFonts w:ascii="Times New Roman" w:hAnsi="Times New Roman" w:cs="Times New Roman"/>
          <w:sz w:val="24"/>
          <w:szCs w:val="24"/>
        </w:rPr>
      </w:pPr>
    </w:p>
    <w:p w14:paraId="55A45DF2" w14:textId="77777777" w:rsidR="00950F21" w:rsidRDefault="00950F21">
      <w:pPr>
        <w:rPr>
          <w:rFonts w:ascii="Times New Roman" w:hAnsi="Times New Roman" w:cs="Times New Roman"/>
          <w:sz w:val="24"/>
          <w:szCs w:val="24"/>
        </w:rPr>
      </w:pPr>
    </w:p>
    <w:p w14:paraId="69B9916C" w14:textId="77777777" w:rsidR="00950F21" w:rsidRDefault="00950F21">
      <w:pPr>
        <w:rPr>
          <w:rFonts w:ascii="Times New Roman" w:hAnsi="Times New Roman" w:cs="Times New Roman"/>
          <w:sz w:val="24"/>
          <w:szCs w:val="24"/>
        </w:rPr>
      </w:pPr>
    </w:p>
    <w:p w14:paraId="6AB792FA" w14:textId="77777777" w:rsidR="00950F21" w:rsidRDefault="00950F21">
      <w:pPr>
        <w:rPr>
          <w:rFonts w:ascii="Times New Roman" w:hAnsi="Times New Roman" w:cs="Times New Roman"/>
          <w:sz w:val="24"/>
          <w:szCs w:val="24"/>
        </w:rPr>
      </w:pPr>
    </w:p>
    <w:p w14:paraId="46C31F4F" w14:textId="32F13317" w:rsidR="00061AE9" w:rsidRDefault="0076671B">
      <w:pPr>
        <w:rPr>
          <w:rFonts w:ascii="Times New Roman" w:hAnsi="Times New Roman" w:cs="Times New Roman"/>
          <w:sz w:val="24"/>
          <w:szCs w:val="24"/>
        </w:rPr>
      </w:pPr>
      <w:r>
        <w:rPr>
          <w:rFonts w:ascii="Times New Roman" w:hAnsi="Times New Roman" w:cs="Times New Roman"/>
          <w:sz w:val="24"/>
          <w:szCs w:val="24"/>
        </w:rPr>
        <w:t xml:space="preserve">Asta </w:t>
      </w:r>
      <w:proofErr w:type="spellStart"/>
      <w:r>
        <w:rPr>
          <w:rFonts w:ascii="Times New Roman" w:hAnsi="Times New Roman" w:cs="Times New Roman"/>
          <w:sz w:val="24"/>
          <w:szCs w:val="24"/>
        </w:rPr>
        <w:t>Einikienė</w:t>
      </w:r>
      <w:proofErr w:type="spellEnd"/>
      <w:r w:rsidR="00F215C1">
        <w:rPr>
          <w:rFonts w:ascii="Times New Roman" w:hAnsi="Times New Roman" w:cs="Times New Roman"/>
          <w:sz w:val="24"/>
          <w:szCs w:val="24"/>
        </w:rPr>
        <w:t xml:space="preserve">, tel. </w:t>
      </w:r>
      <w:r w:rsidR="00720A3D">
        <w:rPr>
          <w:rFonts w:ascii="Times New Roman" w:hAnsi="Times New Roman" w:cs="Times New Roman"/>
          <w:sz w:val="24"/>
          <w:szCs w:val="24"/>
        </w:rPr>
        <w:t> 0 </w:t>
      </w:r>
      <w:r>
        <w:rPr>
          <w:rFonts w:ascii="Times New Roman" w:hAnsi="Times New Roman" w:cs="Times New Roman"/>
          <w:sz w:val="24"/>
          <w:szCs w:val="24"/>
        </w:rPr>
        <w:t>638</w:t>
      </w:r>
      <w:r w:rsidR="005B124F">
        <w:rPr>
          <w:rFonts w:ascii="Times New Roman" w:hAnsi="Times New Roman" w:cs="Times New Roman"/>
          <w:sz w:val="24"/>
          <w:szCs w:val="24"/>
        </w:rPr>
        <w:t xml:space="preserve">  </w:t>
      </w:r>
      <w:r>
        <w:rPr>
          <w:rFonts w:ascii="Times New Roman" w:hAnsi="Times New Roman" w:cs="Times New Roman"/>
          <w:sz w:val="24"/>
          <w:szCs w:val="24"/>
        </w:rPr>
        <w:t>13</w:t>
      </w:r>
      <w:r w:rsidR="005B124F">
        <w:rPr>
          <w:rFonts w:ascii="Times New Roman" w:hAnsi="Times New Roman" w:cs="Times New Roman"/>
          <w:sz w:val="24"/>
          <w:szCs w:val="24"/>
        </w:rPr>
        <w:t xml:space="preserve"> </w:t>
      </w:r>
      <w:r>
        <w:rPr>
          <w:rFonts w:ascii="Times New Roman" w:hAnsi="Times New Roman" w:cs="Times New Roman"/>
          <w:sz w:val="24"/>
          <w:szCs w:val="24"/>
        </w:rPr>
        <w:t>712</w:t>
      </w:r>
    </w:p>
    <w:p w14:paraId="4694E54D" w14:textId="77777777" w:rsidR="00061AE9" w:rsidRDefault="00061AE9"/>
    <w:sectPr w:rsidR="00061AE9">
      <w:headerReference w:type="default" r:id="rId7"/>
      <w:headerReference w:type="first" r:id="rId8"/>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B6531" w14:textId="77777777" w:rsidR="00504312" w:rsidRDefault="00504312">
      <w:pPr>
        <w:spacing w:after="0" w:line="240" w:lineRule="auto"/>
      </w:pPr>
      <w:r>
        <w:separator/>
      </w:r>
    </w:p>
  </w:endnote>
  <w:endnote w:type="continuationSeparator" w:id="0">
    <w:p w14:paraId="6F10286A" w14:textId="77777777" w:rsidR="00504312" w:rsidRDefault="00504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rlito">
    <w:altName w:val="Calibri"/>
    <w:charset w:val="00"/>
    <w:family w:val="swiss"/>
    <w:pitch w:val="variable"/>
  </w:font>
  <w:font w:name="Linux Libertine G">
    <w:altName w:val="Cambria"/>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53984" w14:textId="77777777" w:rsidR="00504312" w:rsidRDefault="00504312">
      <w:pPr>
        <w:spacing w:after="0" w:line="240" w:lineRule="auto"/>
      </w:pPr>
      <w:r>
        <w:separator/>
      </w:r>
    </w:p>
  </w:footnote>
  <w:footnote w:type="continuationSeparator" w:id="0">
    <w:p w14:paraId="616AE73E" w14:textId="77777777" w:rsidR="00504312" w:rsidRDefault="005043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7AAE" w14:textId="77777777" w:rsidR="00061AE9" w:rsidRPr="00065BE9" w:rsidRDefault="00F215C1">
    <w:pPr>
      <w:spacing w:after="0" w:line="240" w:lineRule="auto"/>
      <w:jc w:val="right"/>
      <w:rPr>
        <w:rFonts w:ascii="Times New Roman" w:eastAsia="Times New Roman" w:hAnsi="Times New Roman" w:cs="Times New Roman"/>
        <w:b/>
        <w:i/>
        <w:iCs/>
        <w:caps/>
        <w:sz w:val="24"/>
        <w:szCs w:val="24"/>
        <w:lang w:eastAsia="ar-SA"/>
        <w14:ligatures w14:val="none"/>
      </w:rPr>
    </w:pPr>
    <w:r w:rsidRPr="00065BE9">
      <w:rPr>
        <w:rFonts w:ascii="Times New Roman" w:eastAsia="Times New Roman" w:hAnsi="Times New Roman" w:cs="Times New Roman"/>
        <w:b/>
        <w:i/>
        <w:iCs/>
        <w:sz w:val="24"/>
        <w:szCs w:val="24"/>
        <w:lang w:eastAsia="ar-SA"/>
        <w14:ligatures w14:val="none"/>
      </w:rPr>
      <w:t>Projektas</w:t>
    </w:r>
  </w:p>
  <w:p w14:paraId="36A325A6" w14:textId="77777777" w:rsidR="00061AE9" w:rsidRDefault="00061A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26E26" w14:textId="77777777" w:rsidR="00061AE9" w:rsidRDefault="00F215C1">
    <w:pPr>
      <w:spacing w:after="0" w:line="240" w:lineRule="auto"/>
      <w:jc w:val="right"/>
      <w:rPr>
        <w:rFonts w:ascii="Times New Roman" w:eastAsia="Times New Roman" w:hAnsi="Times New Roman" w:cs="Times New Roman"/>
        <w:bCs/>
        <w:caps/>
        <w:sz w:val="24"/>
        <w:szCs w:val="24"/>
        <w:lang w:eastAsia="ar-SA"/>
        <w14:ligatures w14:val="none"/>
      </w:rPr>
    </w:pPr>
    <w:r>
      <w:rPr>
        <w:rFonts w:ascii="Times New Roman" w:eastAsia="Times New Roman" w:hAnsi="Times New Roman" w:cs="Times New Roman"/>
        <w:bCs/>
        <w:sz w:val="24"/>
        <w:szCs w:val="24"/>
        <w:lang w:eastAsia="ar-SA"/>
        <w14:ligatures w14:val="none"/>
      </w:rPr>
      <w:t>Projektas</w:t>
    </w:r>
  </w:p>
  <w:p w14:paraId="26486A1E" w14:textId="77777777" w:rsidR="00061AE9" w:rsidRDefault="00061A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237E0"/>
    <w:multiLevelType w:val="multilevel"/>
    <w:tmpl w:val="71FC71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3A7591"/>
    <w:multiLevelType w:val="multilevel"/>
    <w:tmpl w:val="C1068758"/>
    <w:lvl w:ilvl="0">
      <w:start w:val="1"/>
      <w:numFmt w:val="decimal"/>
      <w:lvlText w:val="%1."/>
      <w:lvlJc w:val="left"/>
      <w:pPr>
        <w:ind w:left="1636" w:hanging="360"/>
      </w:pPr>
      <w:rPr>
        <w:rFonts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2" w15:restartNumberingAfterBreak="0">
    <w:nsid w:val="46F15197"/>
    <w:multiLevelType w:val="multilevel"/>
    <w:tmpl w:val="860E6F0A"/>
    <w:lvl w:ilvl="0">
      <w:start w:val="1"/>
      <w:numFmt w:val="decimal"/>
      <w:lvlText w:val="%1."/>
      <w:lvlJc w:val="left"/>
      <w:pPr>
        <w:tabs>
          <w:tab w:val="num" w:pos="0"/>
        </w:tabs>
        <w:ind w:left="1607" w:hanging="360"/>
      </w:pPr>
    </w:lvl>
    <w:lvl w:ilvl="1">
      <w:start w:val="1"/>
      <w:numFmt w:val="lowerLetter"/>
      <w:lvlText w:val="%2."/>
      <w:lvlJc w:val="left"/>
      <w:pPr>
        <w:tabs>
          <w:tab w:val="num" w:pos="0"/>
        </w:tabs>
        <w:ind w:left="2327" w:hanging="360"/>
      </w:pPr>
    </w:lvl>
    <w:lvl w:ilvl="2">
      <w:start w:val="1"/>
      <w:numFmt w:val="lowerRoman"/>
      <w:lvlText w:val="%3."/>
      <w:lvlJc w:val="right"/>
      <w:pPr>
        <w:tabs>
          <w:tab w:val="num" w:pos="0"/>
        </w:tabs>
        <w:ind w:left="3047" w:hanging="180"/>
      </w:pPr>
    </w:lvl>
    <w:lvl w:ilvl="3">
      <w:start w:val="1"/>
      <w:numFmt w:val="decimal"/>
      <w:lvlText w:val="%4."/>
      <w:lvlJc w:val="left"/>
      <w:pPr>
        <w:tabs>
          <w:tab w:val="num" w:pos="0"/>
        </w:tabs>
        <w:ind w:left="3767" w:hanging="360"/>
      </w:pPr>
    </w:lvl>
    <w:lvl w:ilvl="4">
      <w:start w:val="1"/>
      <w:numFmt w:val="lowerLetter"/>
      <w:lvlText w:val="%5."/>
      <w:lvlJc w:val="left"/>
      <w:pPr>
        <w:tabs>
          <w:tab w:val="num" w:pos="0"/>
        </w:tabs>
        <w:ind w:left="4487" w:hanging="360"/>
      </w:pPr>
    </w:lvl>
    <w:lvl w:ilvl="5">
      <w:start w:val="1"/>
      <w:numFmt w:val="lowerRoman"/>
      <w:lvlText w:val="%6."/>
      <w:lvlJc w:val="right"/>
      <w:pPr>
        <w:tabs>
          <w:tab w:val="num" w:pos="0"/>
        </w:tabs>
        <w:ind w:left="5207" w:hanging="180"/>
      </w:pPr>
    </w:lvl>
    <w:lvl w:ilvl="6">
      <w:start w:val="1"/>
      <w:numFmt w:val="decimal"/>
      <w:lvlText w:val="%7."/>
      <w:lvlJc w:val="left"/>
      <w:pPr>
        <w:tabs>
          <w:tab w:val="num" w:pos="0"/>
        </w:tabs>
        <w:ind w:left="5927" w:hanging="360"/>
      </w:pPr>
    </w:lvl>
    <w:lvl w:ilvl="7">
      <w:start w:val="1"/>
      <w:numFmt w:val="lowerLetter"/>
      <w:lvlText w:val="%8."/>
      <w:lvlJc w:val="left"/>
      <w:pPr>
        <w:tabs>
          <w:tab w:val="num" w:pos="0"/>
        </w:tabs>
        <w:ind w:left="6647" w:hanging="360"/>
      </w:pPr>
    </w:lvl>
    <w:lvl w:ilvl="8">
      <w:start w:val="1"/>
      <w:numFmt w:val="lowerRoman"/>
      <w:lvlText w:val="%9."/>
      <w:lvlJc w:val="right"/>
      <w:pPr>
        <w:tabs>
          <w:tab w:val="num" w:pos="0"/>
        </w:tabs>
        <w:ind w:left="7367" w:hanging="180"/>
      </w:pPr>
    </w:lvl>
  </w:abstractNum>
  <w:num w:numId="1" w16cid:durableId="1306668711">
    <w:abstractNumId w:val="2"/>
  </w:num>
  <w:num w:numId="2" w16cid:durableId="44179728">
    <w:abstractNumId w:val="0"/>
  </w:num>
  <w:num w:numId="3" w16cid:durableId="192622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AE9"/>
    <w:rsid w:val="00040100"/>
    <w:rsid w:val="000505AA"/>
    <w:rsid w:val="00061AE9"/>
    <w:rsid w:val="00065BE9"/>
    <w:rsid w:val="00090156"/>
    <w:rsid w:val="000A5272"/>
    <w:rsid w:val="000E2A23"/>
    <w:rsid w:val="00130535"/>
    <w:rsid w:val="00135A0B"/>
    <w:rsid w:val="00177CB0"/>
    <w:rsid w:val="001961E6"/>
    <w:rsid w:val="001A35A3"/>
    <w:rsid w:val="001B3760"/>
    <w:rsid w:val="001C1B50"/>
    <w:rsid w:val="001C275B"/>
    <w:rsid w:val="001C39CD"/>
    <w:rsid w:val="001E041F"/>
    <w:rsid w:val="00201323"/>
    <w:rsid w:val="0021514F"/>
    <w:rsid w:val="00227B90"/>
    <w:rsid w:val="0023129A"/>
    <w:rsid w:val="002351D5"/>
    <w:rsid w:val="0027226B"/>
    <w:rsid w:val="00285015"/>
    <w:rsid w:val="002B1789"/>
    <w:rsid w:val="002C11F7"/>
    <w:rsid w:val="002E340E"/>
    <w:rsid w:val="002F26CD"/>
    <w:rsid w:val="0032403C"/>
    <w:rsid w:val="00337785"/>
    <w:rsid w:val="003739E7"/>
    <w:rsid w:val="003A0F5C"/>
    <w:rsid w:val="003F5753"/>
    <w:rsid w:val="00455EB1"/>
    <w:rsid w:val="00495FAC"/>
    <w:rsid w:val="004A27C5"/>
    <w:rsid w:val="004A3DED"/>
    <w:rsid w:val="004A765B"/>
    <w:rsid w:val="004E1D44"/>
    <w:rsid w:val="00504312"/>
    <w:rsid w:val="0050542F"/>
    <w:rsid w:val="0052210A"/>
    <w:rsid w:val="005456F1"/>
    <w:rsid w:val="0055489E"/>
    <w:rsid w:val="00573069"/>
    <w:rsid w:val="00593618"/>
    <w:rsid w:val="005B124F"/>
    <w:rsid w:val="005B1D13"/>
    <w:rsid w:val="005C44D4"/>
    <w:rsid w:val="005C67DC"/>
    <w:rsid w:val="005D7ACC"/>
    <w:rsid w:val="005E626A"/>
    <w:rsid w:val="00603160"/>
    <w:rsid w:val="006361B0"/>
    <w:rsid w:val="006572EC"/>
    <w:rsid w:val="0068276F"/>
    <w:rsid w:val="00684220"/>
    <w:rsid w:val="006A3ED2"/>
    <w:rsid w:val="006B5031"/>
    <w:rsid w:val="006C3688"/>
    <w:rsid w:val="006D45CC"/>
    <w:rsid w:val="006F60E4"/>
    <w:rsid w:val="00704333"/>
    <w:rsid w:val="00720A3D"/>
    <w:rsid w:val="00721BF0"/>
    <w:rsid w:val="00723633"/>
    <w:rsid w:val="00724CA4"/>
    <w:rsid w:val="00747609"/>
    <w:rsid w:val="007511D5"/>
    <w:rsid w:val="00765D21"/>
    <w:rsid w:val="0076671B"/>
    <w:rsid w:val="0077196B"/>
    <w:rsid w:val="00791829"/>
    <w:rsid w:val="007C3C42"/>
    <w:rsid w:val="007D5C16"/>
    <w:rsid w:val="00820030"/>
    <w:rsid w:val="00827781"/>
    <w:rsid w:val="00831800"/>
    <w:rsid w:val="008373CC"/>
    <w:rsid w:val="00841609"/>
    <w:rsid w:val="008808D4"/>
    <w:rsid w:val="008A719A"/>
    <w:rsid w:val="008B0465"/>
    <w:rsid w:val="008C3544"/>
    <w:rsid w:val="008D03ED"/>
    <w:rsid w:val="0090244B"/>
    <w:rsid w:val="0090515F"/>
    <w:rsid w:val="00905569"/>
    <w:rsid w:val="00910268"/>
    <w:rsid w:val="009141FF"/>
    <w:rsid w:val="009477C9"/>
    <w:rsid w:val="00950F21"/>
    <w:rsid w:val="009519F4"/>
    <w:rsid w:val="0095488A"/>
    <w:rsid w:val="00980418"/>
    <w:rsid w:val="00992869"/>
    <w:rsid w:val="00993584"/>
    <w:rsid w:val="009A0A9F"/>
    <w:rsid w:val="009B46E3"/>
    <w:rsid w:val="009B783A"/>
    <w:rsid w:val="009C3934"/>
    <w:rsid w:val="009D189C"/>
    <w:rsid w:val="00A05A4C"/>
    <w:rsid w:val="00A07051"/>
    <w:rsid w:val="00A07F33"/>
    <w:rsid w:val="00A10246"/>
    <w:rsid w:val="00A10F9D"/>
    <w:rsid w:val="00A110F5"/>
    <w:rsid w:val="00A22205"/>
    <w:rsid w:val="00AA1854"/>
    <w:rsid w:val="00AA23A5"/>
    <w:rsid w:val="00AC0E24"/>
    <w:rsid w:val="00AC253E"/>
    <w:rsid w:val="00B053FE"/>
    <w:rsid w:val="00B27070"/>
    <w:rsid w:val="00B6645B"/>
    <w:rsid w:val="00B7543F"/>
    <w:rsid w:val="00B76A7F"/>
    <w:rsid w:val="00B93652"/>
    <w:rsid w:val="00BA6B2B"/>
    <w:rsid w:val="00BE0735"/>
    <w:rsid w:val="00BE36FD"/>
    <w:rsid w:val="00C029A4"/>
    <w:rsid w:val="00C060B7"/>
    <w:rsid w:val="00C15E41"/>
    <w:rsid w:val="00C30B07"/>
    <w:rsid w:val="00C451B2"/>
    <w:rsid w:val="00C75821"/>
    <w:rsid w:val="00C87851"/>
    <w:rsid w:val="00C968B6"/>
    <w:rsid w:val="00CA4582"/>
    <w:rsid w:val="00CC2304"/>
    <w:rsid w:val="00CC248F"/>
    <w:rsid w:val="00CD757E"/>
    <w:rsid w:val="00CD7B03"/>
    <w:rsid w:val="00CE6918"/>
    <w:rsid w:val="00D143C6"/>
    <w:rsid w:val="00D1723E"/>
    <w:rsid w:val="00D24F50"/>
    <w:rsid w:val="00D43071"/>
    <w:rsid w:val="00D4363B"/>
    <w:rsid w:val="00D46A51"/>
    <w:rsid w:val="00D561E7"/>
    <w:rsid w:val="00D81507"/>
    <w:rsid w:val="00DB19DF"/>
    <w:rsid w:val="00DC6DDC"/>
    <w:rsid w:val="00DD1E52"/>
    <w:rsid w:val="00DD212B"/>
    <w:rsid w:val="00DE329C"/>
    <w:rsid w:val="00E03DB2"/>
    <w:rsid w:val="00E1794C"/>
    <w:rsid w:val="00E17F25"/>
    <w:rsid w:val="00E200E3"/>
    <w:rsid w:val="00E22E80"/>
    <w:rsid w:val="00E23BCE"/>
    <w:rsid w:val="00E40A38"/>
    <w:rsid w:val="00E4265A"/>
    <w:rsid w:val="00E62500"/>
    <w:rsid w:val="00E6393C"/>
    <w:rsid w:val="00E833C5"/>
    <w:rsid w:val="00E837C9"/>
    <w:rsid w:val="00EB0724"/>
    <w:rsid w:val="00ED498F"/>
    <w:rsid w:val="00ED6D15"/>
    <w:rsid w:val="00EE6F99"/>
    <w:rsid w:val="00EF2AAA"/>
    <w:rsid w:val="00F00C0D"/>
    <w:rsid w:val="00F04681"/>
    <w:rsid w:val="00F10DB3"/>
    <w:rsid w:val="00F117C5"/>
    <w:rsid w:val="00F215C1"/>
    <w:rsid w:val="00F25837"/>
    <w:rsid w:val="00F30C47"/>
    <w:rsid w:val="00F30CD1"/>
    <w:rsid w:val="00F3295F"/>
    <w:rsid w:val="00F4220A"/>
    <w:rsid w:val="00F462F7"/>
    <w:rsid w:val="00F47938"/>
    <w:rsid w:val="00F67546"/>
    <w:rsid w:val="00F8053D"/>
    <w:rsid w:val="00F97959"/>
    <w:rsid w:val="00FB7134"/>
    <w:rsid w:val="00FC2B4D"/>
    <w:rsid w:val="00FC581A"/>
    <w:rsid w:val="00FF6921"/>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310DC"/>
  <w15:docId w15:val="{F315C2CE-6AD8-4CA2-B6D6-3CFB02CA8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5ABE"/>
    <w:pPr>
      <w:spacing w:after="160" w:line="259" w:lineRule="auto"/>
    </w:pPr>
    <w:rPr>
      <w:kern w:val="0"/>
      <w:sz w:val="22"/>
      <w:szCs w:val="22"/>
    </w:rPr>
  </w:style>
  <w:style w:type="paragraph" w:styleId="Antrat1">
    <w:name w:val="heading 1"/>
    <w:basedOn w:val="prastasis"/>
    <w:next w:val="prastasis"/>
    <w:link w:val="Antrat1Diagrama"/>
    <w:uiPriority w:val="9"/>
    <w:qFormat/>
    <w:rsid w:val="00D95A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95A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95A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5A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5A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5A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5A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5A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5A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D95A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D95A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D95A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D95A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D95A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D95A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D95A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D95A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D95ABE"/>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D95ABE"/>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D95ABE"/>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D95ABE"/>
    <w:rPr>
      <w:i/>
      <w:iCs/>
      <w:color w:val="404040" w:themeColor="text1" w:themeTint="BF"/>
    </w:rPr>
  </w:style>
  <w:style w:type="character" w:styleId="Rykuspabraukimas">
    <w:name w:val="Intense Emphasis"/>
    <w:basedOn w:val="Numatytasispastraiposriftas"/>
    <w:uiPriority w:val="21"/>
    <w:qFormat/>
    <w:rsid w:val="00D95ABE"/>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D95ABE"/>
    <w:rPr>
      <w:i/>
      <w:iCs/>
      <w:color w:val="0F4761" w:themeColor="accent1" w:themeShade="BF"/>
    </w:rPr>
  </w:style>
  <w:style w:type="character" w:styleId="Rykinuoroda">
    <w:name w:val="Intense Reference"/>
    <w:basedOn w:val="Numatytasispastraiposriftas"/>
    <w:uiPriority w:val="32"/>
    <w:qFormat/>
    <w:rsid w:val="00D95ABE"/>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4925DC"/>
    <w:rPr>
      <w:kern w:val="0"/>
      <w:sz w:val="22"/>
      <w:szCs w:val="22"/>
    </w:rPr>
  </w:style>
  <w:style w:type="character" w:customStyle="1" w:styleId="PoratDiagrama">
    <w:name w:val="Poraštė Diagrama"/>
    <w:basedOn w:val="Numatytasispastraiposriftas"/>
    <w:link w:val="Porat"/>
    <w:uiPriority w:val="99"/>
    <w:qFormat/>
    <w:rsid w:val="004925DC"/>
    <w:rPr>
      <w:kern w:val="0"/>
      <w:sz w:val="22"/>
      <w:szCs w:val="22"/>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link w:val="PavadinimasDiagrama"/>
    <w:uiPriority w:val="10"/>
    <w:qFormat/>
    <w:rsid w:val="00D95ABE"/>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D95A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5ABE"/>
    <w:pPr>
      <w:spacing w:before="160"/>
      <w:jc w:val="center"/>
    </w:pPr>
    <w:rPr>
      <w:i/>
      <w:iCs/>
      <w:color w:val="404040" w:themeColor="text1" w:themeTint="BF"/>
    </w:rPr>
  </w:style>
  <w:style w:type="paragraph" w:styleId="Sraopastraipa">
    <w:name w:val="List Paragraph"/>
    <w:basedOn w:val="prastasis"/>
    <w:uiPriority w:val="34"/>
    <w:qFormat/>
    <w:rsid w:val="00D95ABE"/>
    <w:pPr>
      <w:ind w:left="720"/>
      <w:contextualSpacing/>
    </w:pPr>
  </w:style>
  <w:style w:type="paragraph" w:styleId="Iskirtacitata">
    <w:name w:val="Intense Quote"/>
    <w:basedOn w:val="prastasis"/>
    <w:next w:val="prastasis"/>
    <w:link w:val="IskirtacitataDiagrama"/>
    <w:uiPriority w:val="30"/>
    <w:qFormat/>
    <w:rsid w:val="00D95A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Pataisymai">
    <w:name w:val="Revision"/>
    <w:uiPriority w:val="99"/>
    <w:semiHidden/>
    <w:qFormat/>
    <w:rsid w:val="004925DC"/>
    <w:rPr>
      <w:kern w:val="0"/>
      <w:sz w:val="22"/>
      <w:szCs w:val="22"/>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925DC"/>
    <w:pPr>
      <w:tabs>
        <w:tab w:val="center" w:pos="4819"/>
        <w:tab w:val="right" w:pos="9638"/>
      </w:tabs>
      <w:spacing w:after="0" w:line="240" w:lineRule="auto"/>
    </w:pPr>
  </w:style>
  <w:style w:type="paragraph" w:styleId="Porat">
    <w:name w:val="footer"/>
    <w:basedOn w:val="prastasis"/>
    <w:link w:val="PoratDiagrama"/>
    <w:uiPriority w:val="99"/>
    <w:unhideWhenUsed/>
    <w:rsid w:val="004925DC"/>
    <w:pPr>
      <w:tabs>
        <w:tab w:val="center" w:pos="4819"/>
        <w:tab w:val="right" w:pos="9638"/>
      </w:tabs>
      <w:spacing w:after="0" w:line="240" w:lineRule="auto"/>
    </w:pPr>
  </w:style>
  <w:style w:type="paragraph" w:styleId="Pagrindiniotekstotrauka2">
    <w:name w:val="Body Text Indent 2"/>
    <w:basedOn w:val="prastasis"/>
    <w:link w:val="Pagrindiniotekstotrauka2Diagrama"/>
    <w:uiPriority w:val="99"/>
    <w:semiHidden/>
    <w:unhideWhenUsed/>
    <w:rsid w:val="00E17F25"/>
    <w:pPr>
      <w:suppressAutoHyphens w:val="0"/>
      <w:spacing w:after="120" w:line="480" w:lineRule="auto"/>
      <w:ind w:left="283"/>
    </w:pPr>
    <w:rPr>
      <w:rFonts w:ascii="Times New Roman" w:eastAsia="Times New Roman" w:hAnsi="Times New Roman" w:cs="Times New Roman"/>
      <w:sz w:val="24"/>
      <w:szCs w:val="20"/>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E17F25"/>
    <w:rPr>
      <w:rFonts w:ascii="Times New Roman" w:eastAsia="Times New Roman" w:hAnsi="Times New Roman" w:cs="Times New Roman"/>
      <w:kern w:val="0"/>
      <w:szCs w:val="20"/>
      <w14:ligatures w14:val="none"/>
    </w:rPr>
  </w:style>
  <w:style w:type="table" w:styleId="Lentelstinklelis">
    <w:name w:val="Table Grid"/>
    <w:basedOn w:val="prastojilentel"/>
    <w:uiPriority w:val="39"/>
    <w:rsid w:val="00065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173</Words>
  <Characters>992</Characters>
  <Application>Microsoft Office Word</Application>
  <DocSecurity>4</DocSecurity>
  <Lines>8</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Beinoraitė</dc:creator>
  <cp:lastModifiedBy>Sadauskienė, Dalia</cp:lastModifiedBy>
  <cp:revision>2</cp:revision>
  <cp:lastPrinted>2026-05-04T09:49:00Z</cp:lastPrinted>
  <dcterms:created xsi:type="dcterms:W3CDTF">2026-05-19T04:49:00Z</dcterms:created>
  <dcterms:modified xsi:type="dcterms:W3CDTF">2026-05-19T04:49:00Z</dcterms:modified>
  <dc:language>lt-LT</dc:language>
</cp:coreProperties>
</file>